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48"/>
          <w:lang w:eastAsia="ru-RU"/>
        </w:rPr>
        <w:t>План работы отряда «Факел» МБОУ «Зеленниковская СОШ»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4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sz w:val="32"/>
          <w:szCs w:val="48"/>
          <w:lang w:eastAsia="ru-RU"/>
        </w:rPr>
        <w:t>на 2022 – 2023 учебный год</w:t>
      </w:r>
    </w:p>
    <w:p>
      <w:pPr>
        <w:pStyle w:val="Normal"/>
        <w:spacing w:lineRule="auto" w:line="240" w:before="0" w:after="0"/>
        <w:rPr>
          <w:rFonts w:ascii="Verdana" w:hAnsi="Verdana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Verdana" w:hAnsi="Verdana"/>
          <w:sz w:val="28"/>
          <w:szCs w:val="28"/>
          <w:lang w:eastAsia="ru-RU"/>
        </w:rPr>
      </w:r>
    </w:p>
    <w:tbl>
      <w:tblPr>
        <w:tblpPr w:bottomFromText="0" w:horzAnchor="margin" w:leftFromText="180" w:rightFromText="180" w:tblpX="0" w:tblpY="52" w:topFromText="0" w:vertAnchor="text"/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9"/>
        <w:gridCol w:w="6094"/>
        <w:gridCol w:w="2518"/>
      </w:tblGrid>
      <w:tr>
        <w:trPr/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0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5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Сроки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Формирование отряда юнармейцев.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Сентябрь-октябрь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Выборы актива отряда  юнармейцев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Изучение Устава Юнармии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Участие в несении Почетной Вахты Памяти у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памятника погибшим воинам в годы Великой Отечественной войны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графику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Мероприятия «Битва под Москвой» к 80-летию победы в битве под Москвой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День героев Отечества. «Нет в России семьи такой, где б ни был памятен свой герой» - урок мужества.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7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День памяти воинов-интернационалистов (15.02.1989 - последняя колонна советских войск покинула территорию Афганистана).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Урок мужества.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Военно-спортивный праздник, посвящённый 23 февраля.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9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Акция «Свет в окне» - оказание помощи ветеранам войны, одиноким и пожилым людям.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Участие в мероприятиях, посвящённых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Всемирному Дню здоровья (7 апреля) 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торжественном митинге,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посвящённому празднику Победы.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</w:tr>
      <w:tr>
        <w:trPr>
          <w:trHeight w:val="664" w:hRule="atLeast"/>
        </w:trPr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акции «Бессмертный полк».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</w:tr>
      <w:tr>
        <w:trPr>
          <w:trHeight w:val="664" w:hRule="atLeast"/>
        </w:trPr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13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юнармейцев во Всероссийской патриотической акции «Стена памяти»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Выступления отряда в школьных, районных  мероприятиях.</w:t>
            </w:r>
          </w:p>
        </w:tc>
        <w:tc>
          <w:tcPr>
            <w:tcW w:w="251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>
        <w:trPr/>
        <w:tc>
          <w:tcPr>
            <w:tcW w:w="9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Тематические беседы, посвященные Дням воинской славы России.</w:t>
            </w:r>
          </w:p>
        </w:tc>
        <w:tc>
          <w:tcPr>
            <w:tcW w:w="2518" w:type="dxa"/>
            <w:tcBorders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16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во Всероссийских акциях: «Письмо солдату», Георгиевская ленточка»</w:t>
            </w:r>
          </w:p>
        </w:tc>
        <w:tc>
          <w:tcPr>
            <w:tcW w:w="2518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течении года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17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юнармейских сборах.</w:t>
            </w:r>
          </w:p>
        </w:tc>
        <w:tc>
          <w:tcPr>
            <w:tcW w:w="2518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Ноябрь, январь, июнь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муниципальном этапе «Внуки Маргелова»</w:t>
            </w:r>
          </w:p>
        </w:tc>
        <w:tc>
          <w:tcPr>
            <w:tcW w:w="2518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Февраль-март</w:t>
            </w:r>
            <w:bookmarkStart w:id="0" w:name="_GoBack"/>
            <w:bookmarkEnd w:id="0"/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19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4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Участие в юнармейском параде</w:t>
            </w:r>
          </w:p>
        </w:tc>
        <w:tc>
          <w:tcPr>
            <w:tcW w:w="2518" w:type="dxa"/>
            <w:tcBorders>
              <w:top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</w:tbl>
    <w:p>
      <w:pPr>
        <w:pStyle w:val="Normal"/>
        <w:spacing w:lineRule="auto" w:line="240" w:before="0" w:after="0"/>
        <w:ind w:left="-284" w:firstLine="71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u w:val="single"/>
          <w:lang w:eastAsia="ru-RU"/>
        </w:rPr>
      </w:r>
    </w:p>
    <w:p>
      <w:pPr>
        <w:pStyle w:val="Normal"/>
        <w:spacing w:lineRule="auto" w:line="240" w:before="0" w:after="0"/>
        <w:ind w:left="-284" w:firstLine="71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u w:val="single"/>
          <w:lang w:eastAsia="ru-RU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709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27f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9415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LibreOffice/7.0.0.3$Windows_x86 LibreOffice_project/8061b3e9204bef6b321a21033174034a5e2ea88e</Application>
  <Pages>1</Pages>
  <Words>215</Words>
  <Characters>1318</Characters>
  <CharactersWithSpaces>1475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2022-09-13T09:14:00Z</dcterms:created>
  <dc:creator>школа</dc:creator>
  <dc:description/>
  <dc:language>ru-RU</dc:language>
  <cp:lastModifiedBy/>
  <cp:lastPrinted>2017-11-14T09:55:00Z</cp:lastPrinted>
  <dcterms:modified xsi:type="dcterms:W3CDTF">2023-05-12T09:11:37Z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